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C1CC" w14:textId="77777777" w:rsidR="00DC7692" w:rsidRPr="00536974" w:rsidRDefault="00536974" w:rsidP="00536974">
      <w:pPr>
        <w:jc w:val="center"/>
        <w:rPr>
          <w:rFonts w:ascii="Arial" w:hAnsi="Arial" w:cs="Arial"/>
          <w:b/>
          <w:u w:val="single"/>
        </w:rPr>
      </w:pPr>
      <w:r w:rsidRPr="00536974">
        <w:rPr>
          <w:rFonts w:ascii="Arial" w:hAnsi="Arial" w:cs="Arial"/>
          <w:b/>
          <w:u w:val="single"/>
        </w:rPr>
        <w:t>Millom Town Council</w:t>
      </w:r>
    </w:p>
    <w:p w14:paraId="113A65E3" w14:textId="77777777" w:rsidR="00536974" w:rsidRDefault="00536974" w:rsidP="00536974">
      <w:pPr>
        <w:jc w:val="center"/>
        <w:rPr>
          <w:rFonts w:ascii="Arial" w:hAnsi="Arial" w:cs="Arial"/>
          <w:b/>
          <w:u w:val="single"/>
        </w:rPr>
      </w:pPr>
      <w:r w:rsidRPr="00536974">
        <w:rPr>
          <w:rFonts w:ascii="Arial" w:hAnsi="Arial" w:cs="Arial"/>
          <w:b/>
          <w:u w:val="single"/>
        </w:rPr>
        <w:t>Internal Audit Notes for the year ended 31</w:t>
      </w:r>
      <w:r w:rsidRPr="00536974">
        <w:rPr>
          <w:rFonts w:ascii="Arial" w:hAnsi="Arial" w:cs="Arial"/>
          <w:b/>
          <w:u w:val="single"/>
          <w:vertAlign w:val="superscript"/>
        </w:rPr>
        <w:t>st</w:t>
      </w:r>
      <w:r w:rsidRPr="00536974">
        <w:rPr>
          <w:rFonts w:ascii="Arial" w:hAnsi="Arial" w:cs="Arial"/>
          <w:b/>
          <w:u w:val="single"/>
        </w:rPr>
        <w:t xml:space="preserve"> March 2023</w:t>
      </w:r>
    </w:p>
    <w:p w14:paraId="0863607A" w14:textId="77777777" w:rsidR="00536974" w:rsidRDefault="00536974" w:rsidP="00536974">
      <w:pPr>
        <w:pStyle w:val="NoSpacing"/>
      </w:pPr>
    </w:p>
    <w:p w14:paraId="6778E5D6" w14:textId="77777777" w:rsidR="00536974" w:rsidRDefault="00536974" w:rsidP="00536974">
      <w:pPr>
        <w:pStyle w:val="NoSpacing"/>
        <w:rPr>
          <w:rFonts w:ascii="Arial" w:hAnsi="Arial" w:cs="Arial"/>
        </w:rPr>
      </w:pPr>
      <w:r>
        <w:rPr>
          <w:rFonts w:ascii="Arial" w:hAnsi="Arial" w:cs="Arial"/>
        </w:rPr>
        <w:t>On Wednesday 31</w:t>
      </w:r>
      <w:r w:rsidRPr="00536974">
        <w:rPr>
          <w:rFonts w:ascii="Arial" w:hAnsi="Arial" w:cs="Arial"/>
          <w:vertAlign w:val="superscript"/>
        </w:rPr>
        <w:t>st</w:t>
      </w:r>
      <w:r>
        <w:rPr>
          <w:rFonts w:ascii="Arial" w:hAnsi="Arial" w:cs="Arial"/>
        </w:rPr>
        <w:t xml:space="preserve"> May 2023 I visited the offices of Millom Town Council to carry out the internal audit for the year ended 31</w:t>
      </w:r>
      <w:r w:rsidRPr="00536974">
        <w:rPr>
          <w:rFonts w:ascii="Arial" w:hAnsi="Arial" w:cs="Arial"/>
          <w:vertAlign w:val="superscript"/>
        </w:rPr>
        <w:t>st</w:t>
      </w:r>
      <w:r>
        <w:rPr>
          <w:rFonts w:ascii="Arial" w:hAnsi="Arial" w:cs="Arial"/>
        </w:rPr>
        <w:t xml:space="preserve"> March 2023 here is a summary of my findings.</w:t>
      </w:r>
    </w:p>
    <w:p w14:paraId="24162174" w14:textId="77777777" w:rsidR="00536974" w:rsidRDefault="00536974" w:rsidP="00536974">
      <w:pPr>
        <w:pStyle w:val="NoSpacing"/>
        <w:rPr>
          <w:rFonts w:ascii="Arial" w:hAnsi="Arial" w:cs="Arial"/>
        </w:rPr>
      </w:pPr>
    </w:p>
    <w:p w14:paraId="000E2966" w14:textId="77777777" w:rsidR="00536974" w:rsidRDefault="00536974" w:rsidP="00536974">
      <w:pPr>
        <w:pStyle w:val="NoSpacing"/>
        <w:rPr>
          <w:rFonts w:ascii="Arial" w:hAnsi="Arial" w:cs="Arial"/>
        </w:rPr>
      </w:pPr>
      <w:r>
        <w:rPr>
          <w:rFonts w:ascii="Arial" w:hAnsi="Arial" w:cs="Arial"/>
        </w:rPr>
        <w:t>I spot checked 6 months of paperwork – April and May 2022, Sept and October 2022 and Feb and March 2023.  During these checks I was matching the payment spreadsheets to the Sage reports for the said months to ensure that all invoices/payments were recorded on both records here is what I found:</w:t>
      </w:r>
    </w:p>
    <w:p w14:paraId="3A56E1C2" w14:textId="77777777" w:rsidR="00536974" w:rsidRDefault="00536974" w:rsidP="00536974">
      <w:pPr>
        <w:pStyle w:val="NoSpacing"/>
        <w:rPr>
          <w:rFonts w:ascii="Arial" w:hAnsi="Arial" w:cs="Arial"/>
        </w:rPr>
      </w:pPr>
    </w:p>
    <w:p w14:paraId="321F8FB1" w14:textId="77777777" w:rsidR="00536974" w:rsidRDefault="00536974" w:rsidP="00536974">
      <w:pPr>
        <w:pStyle w:val="NoSpacing"/>
        <w:rPr>
          <w:rFonts w:ascii="Arial" w:hAnsi="Arial" w:cs="Arial"/>
        </w:rPr>
      </w:pPr>
      <w:r>
        <w:rPr>
          <w:rFonts w:ascii="Arial" w:hAnsi="Arial" w:cs="Arial"/>
        </w:rPr>
        <w:t>In April 2022 the bank charges were missing from the spreadsheet totalling £30, a payment to Double Tee Tools had been entered onto the spreadsheet but it was not on the sage report for that month of £37.01.  Both of these entries were corrected in May 2022 and all balanced accordingly.  I also checked that the nominal postings for receipts and payments were correctly allocated, these were all ok.</w:t>
      </w:r>
    </w:p>
    <w:p w14:paraId="7FD853F6" w14:textId="77777777" w:rsidR="00536974" w:rsidRDefault="00536974" w:rsidP="00536974">
      <w:pPr>
        <w:pStyle w:val="NoSpacing"/>
        <w:rPr>
          <w:rFonts w:ascii="Arial" w:hAnsi="Arial" w:cs="Arial"/>
        </w:rPr>
      </w:pPr>
    </w:p>
    <w:p w14:paraId="2919FC54" w14:textId="77777777" w:rsidR="00536974" w:rsidRDefault="00536974" w:rsidP="00536974">
      <w:pPr>
        <w:pStyle w:val="NoSpacing"/>
        <w:rPr>
          <w:rFonts w:ascii="Arial" w:hAnsi="Arial" w:cs="Arial"/>
        </w:rPr>
      </w:pPr>
      <w:r>
        <w:rPr>
          <w:rFonts w:ascii="Arial" w:hAnsi="Arial" w:cs="Arial"/>
        </w:rPr>
        <w:t xml:space="preserve">In May 2022 there was a payment of £148.07 to </w:t>
      </w:r>
      <w:r w:rsidR="00796BC3">
        <w:rPr>
          <w:rFonts w:ascii="Arial" w:hAnsi="Arial" w:cs="Arial"/>
        </w:rPr>
        <w:t>Pelleymounters</w:t>
      </w:r>
      <w:r>
        <w:rPr>
          <w:rFonts w:ascii="Arial" w:hAnsi="Arial" w:cs="Arial"/>
        </w:rPr>
        <w:t xml:space="preserve"> which was not entered on Sage that month but was corrected in the next month.  Bank reconciliations for April and May were checked against Sage records and found to be correct.</w:t>
      </w:r>
    </w:p>
    <w:p w14:paraId="64F1F502" w14:textId="77777777" w:rsidR="00536974" w:rsidRDefault="00536974" w:rsidP="00536974">
      <w:pPr>
        <w:pStyle w:val="NoSpacing"/>
        <w:rPr>
          <w:rFonts w:ascii="Arial" w:hAnsi="Arial" w:cs="Arial"/>
        </w:rPr>
      </w:pPr>
    </w:p>
    <w:p w14:paraId="31514D68" w14:textId="77777777" w:rsidR="00536974" w:rsidRDefault="00536974" w:rsidP="00536974">
      <w:pPr>
        <w:pStyle w:val="NoSpacing"/>
        <w:rPr>
          <w:rFonts w:ascii="Arial" w:hAnsi="Arial" w:cs="Arial"/>
        </w:rPr>
      </w:pPr>
      <w:r>
        <w:rPr>
          <w:rFonts w:ascii="Arial" w:hAnsi="Arial" w:cs="Arial"/>
        </w:rPr>
        <w:t xml:space="preserve">September and October 2022 – All payments and receipts were entered on both Sage and the payments spreadsheet, bank statements checked and nominal postings checked.   There was some inconsistency with postings going to different nominals than in previous months making it difficult to identify some true expense figures.  In October the petty cash was checked against monthly spreadsheets – all payments were correctly entered on Sage and the balance equalled back to the spreadsheet.  There </w:t>
      </w:r>
      <w:r w:rsidR="005B52DD">
        <w:rPr>
          <w:rFonts w:ascii="Arial" w:hAnsi="Arial" w:cs="Arial"/>
        </w:rPr>
        <w:t>was a payment to JJC for £290 which was not on the spreadsheet but was on Sage, this was corrected on the November spreadsheet.</w:t>
      </w:r>
    </w:p>
    <w:p w14:paraId="1713560A" w14:textId="77777777" w:rsidR="005B52DD" w:rsidRDefault="005B52DD" w:rsidP="00536974">
      <w:pPr>
        <w:pStyle w:val="NoSpacing"/>
        <w:rPr>
          <w:rFonts w:ascii="Arial" w:hAnsi="Arial" w:cs="Arial"/>
        </w:rPr>
      </w:pPr>
    </w:p>
    <w:p w14:paraId="5BD88D81" w14:textId="77777777" w:rsidR="005B52DD" w:rsidRDefault="005B52DD" w:rsidP="00536974">
      <w:pPr>
        <w:pStyle w:val="NoSpacing"/>
        <w:rPr>
          <w:rFonts w:ascii="Arial" w:hAnsi="Arial" w:cs="Arial"/>
        </w:rPr>
      </w:pPr>
      <w:r>
        <w:rPr>
          <w:rFonts w:ascii="Arial" w:hAnsi="Arial" w:cs="Arial"/>
        </w:rPr>
        <w:t xml:space="preserve">Jan to March 2023 The current RFO (Liz North) finished and new RFO Gillian Hoyle took over.  A new spreadsheet system was started and Gillian had difficulty in reconciling Sage back to the bank reconciliations. We went through all the income postings and managed to find the difference, Gillian then updated her spreadsheet to tie into this so that both Sage and the spreadsheets agreed.  The same was done with the expenses and the difference was located and adjusted accordingly.  Everything had been posted on Sage but some items had been posted as balance sheet items rather than expense items making it difficult to </w:t>
      </w:r>
      <w:r w:rsidR="00796BC3">
        <w:rPr>
          <w:rFonts w:ascii="Arial" w:hAnsi="Arial" w:cs="Arial"/>
        </w:rPr>
        <w:t>tie</w:t>
      </w:r>
      <w:r>
        <w:rPr>
          <w:rFonts w:ascii="Arial" w:hAnsi="Arial" w:cs="Arial"/>
        </w:rPr>
        <w:t xml:space="preserve"> the trial </w:t>
      </w:r>
      <w:r w:rsidR="00641CF4">
        <w:rPr>
          <w:rFonts w:ascii="Arial" w:hAnsi="Arial" w:cs="Arial"/>
        </w:rPr>
        <w:t xml:space="preserve">balance from Sage in </w:t>
      </w:r>
      <w:r>
        <w:rPr>
          <w:rFonts w:ascii="Arial" w:hAnsi="Arial" w:cs="Arial"/>
        </w:rPr>
        <w:t>with</w:t>
      </w:r>
      <w:r w:rsidR="00641CF4">
        <w:rPr>
          <w:rFonts w:ascii="Arial" w:hAnsi="Arial" w:cs="Arial"/>
        </w:rPr>
        <w:t xml:space="preserve"> the</w:t>
      </w:r>
      <w:r>
        <w:rPr>
          <w:rFonts w:ascii="Arial" w:hAnsi="Arial" w:cs="Arial"/>
        </w:rPr>
        <w:t xml:space="preserve"> new spreadsheet that Gillian is working from.  Going forward Gillian now knows where items should be posted and that a monthly check against the Sage back to her budget spreadsheet will be done to identify any errors sooner rather than waiting for the year end.</w:t>
      </w:r>
      <w:r w:rsidR="00641CF4">
        <w:rPr>
          <w:rFonts w:ascii="Arial" w:hAnsi="Arial" w:cs="Arial"/>
        </w:rPr>
        <w:t xml:space="preserve">  I assisted Gillian with the input of the figures on to the AGAR and explained which figures went in each box.</w:t>
      </w:r>
    </w:p>
    <w:p w14:paraId="1DB97FD5" w14:textId="77777777" w:rsidR="00796BC3" w:rsidRDefault="00796BC3" w:rsidP="00536974">
      <w:pPr>
        <w:pStyle w:val="NoSpacing"/>
        <w:rPr>
          <w:rFonts w:ascii="Arial" w:hAnsi="Arial" w:cs="Arial"/>
        </w:rPr>
      </w:pPr>
    </w:p>
    <w:p w14:paraId="7069CC6B" w14:textId="77777777" w:rsidR="00796BC3" w:rsidRDefault="00796BC3" w:rsidP="00536974">
      <w:pPr>
        <w:pStyle w:val="NoSpacing"/>
        <w:rPr>
          <w:rFonts w:ascii="Arial" w:hAnsi="Arial" w:cs="Arial"/>
        </w:rPr>
      </w:pPr>
      <w:r>
        <w:rPr>
          <w:rFonts w:ascii="Arial" w:hAnsi="Arial" w:cs="Arial"/>
        </w:rPr>
        <w:t>All Payroll preparation is carried out by an external company so I am confident that all the paperwork has been prepared correctly and the payments due to HMRC are in accordance with this.</w:t>
      </w:r>
    </w:p>
    <w:p w14:paraId="25D40DFF" w14:textId="77777777" w:rsidR="00796BC3" w:rsidRDefault="00796BC3" w:rsidP="00536974">
      <w:pPr>
        <w:pStyle w:val="NoSpacing"/>
        <w:rPr>
          <w:rFonts w:ascii="Arial" w:hAnsi="Arial" w:cs="Arial"/>
        </w:rPr>
      </w:pPr>
    </w:p>
    <w:p w14:paraId="5329C37B" w14:textId="77777777" w:rsidR="00796BC3" w:rsidRDefault="00796BC3" w:rsidP="00536974">
      <w:pPr>
        <w:pStyle w:val="NoSpacing"/>
        <w:rPr>
          <w:rFonts w:ascii="Arial" w:hAnsi="Arial" w:cs="Arial"/>
        </w:rPr>
      </w:pPr>
      <w:r>
        <w:rPr>
          <w:rFonts w:ascii="Arial" w:hAnsi="Arial" w:cs="Arial"/>
        </w:rPr>
        <w:t>All VAT Returns have been prepared and submitted via Sage and all looked fine.</w:t>
      </w:r>
    </w:p>
    <w:p w14:paraId="043D2958" w14:textId="77777777" w:rsidR="00796BC3" w:rsidRDefault="00796BC3" w:rsidP="00536974">
      <w:pPr>
        <w:pStyle w:val="NoSpacing"/>
        <w:rPr>
          <w:rFonts w:ascii="Arial" w:hAnsi="Arial" w:cs="Arial"/>
        </w:rPr>
      </w:pPr>
    </w:p>
    <w:p w14:paraId="3967B869" w14:textId="77777777" w:rsidR="00796BC3" w:rsidRDefault="00796BC3" w:rsidP="00536974">
      <w:pPr>
        <w:pStyle w:val="NoSpacing"/>
        <w:rPr>
          <w:rFonts w:ascii="Arial" w:hAnsi="Arial" w:cs="Arial"/>
        </w:rPr>
      </w:pPr>
      <w:r>
        <w:rPr>
          <w:rFonts w:ascii="Arial" w:hAnsi="Arial" w:cs="Arial"/>
        </w:rPr>
        <w:t>I have offered to come and carry out a 6 monthly internal audit if Gillian feels this is necessary as she is still quite new to the role and if she has any queries to contact me.</w:t>
      </w:r>
    </w:p>
    <w:p w14:paraId="5B1A6AC3" w14:textId="77777777" w:rsidR="00796BC3" w:rsidRDefault="00796BC3" w:rsidP="00536974">
      <w:pPr>
        <w:pStyle w:val="NoSpacing"/>
        <w:rPr>
          <w:rFonts w:ascii="Arial" w:hAnsi="Arial" w:cs="Arial"/>
        </w:rPr>
      </w:pPr>
    </w:p>
    <w:p w14:paraId="1F7E93C8" w14:textId="77777777" w:rsidR="00796BC3" w:rsidRPr="000C2FCF" w:rsidRDefault="00796BC3" w:rsidP="00536974">
      <w:pPr>
        <w:pStyle w:val="NoSpacing"/>
        <w:rPr>
          <w:rFonts w:ascii="Lucida Calligraphy" w:hAnsi="Lucida Calligraphy" w:cs="Arial"/>
        </w:rPr>
      </w:pPr>
      <w:r w:rsidRPr="000C2FCF">
        <w:rPr>
          <w:rFonts w:ascii="Lucida Calligraphy" w:hAnsi="Lucida Calligraphy" w:cs="Arial"/>
        </w:rPr>
        <w:t>Prepared by Vicky Bradley</w:t>
      </w:r>
      <w:r w:rsidR="000C2FCF" w:rsidRPr="000C2FCF">
        <w:rPr>
          <w:rFonts w:ascii="Lucida Calligraphy" w:hAnsi="Lucida Calligraphy" w:cs="Arial"/>
        </w:rPr>
        <w:t xml:space="preserve"> -</w:t>
      </w:r>
      <w:r w:rsidRPr="000C2FCF">
        <w:rPr>
          <w:rFonts w:ascii="Lucida Calligraphy" w:hAnsi="Lucida Calligraphy" w:cs="Arial"/>
        </w:rPr>
        <w:t>1/6/23</w:t>
      </w:r>
    </w:p>
    <w:sectPr w:rsidR="00796BC3" w:rsidRPr="000C2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74"/>
    <w:rsid w:val="000C2FCF"/>
    <w:rsid w:val="00536974"/>
    <w:rsid w:val="005B52DD"/>
    <w:rsid w:val="00641CF4"/>
    <w:rsid w:val="00796BC3"/>
    <w:rsid w:val="00DC7692"/>
    <w:rsid w:val="00F7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C8CE"/>
  <w15:docId w15:val="{179DBDFB-8BDD-4970-AA77-E7CC3589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9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Cath Jopson</cp:lastModifiedBy>
  <cp:revision>2</cp:revision>
  <cp:lastPrinted>2023-06-01T10:53:00Z</cp:lastPrinted>
  <dcterms:created xsi:type="dcterms:W3CDTF">2023-06-15T09:19:00Z</dcterms:created>
  <dcterms:modified xsi:type="dcterms:W3CDTF">2023-06-15T09:19:00Z</dcterms:modified>
</cp:coreProperties>
</file>